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240" w:firstLine="24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NO. 202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00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Gulim" w:cs="Gulim" w:eastAsia="Gulim" w:hAnsi="Guli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ulim" w:cs="Gulim" w:eastAsia="Gulim" w:hAnsi="Guli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아시아경제 기사/사진 구매(사용) 신청서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신청자 정보</w:t>
      </w: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6"/>
        <w:gridCol w:w="2306"/>
        <w:gridCol w:w="2306"/>
        <w:gridCol w:w="3113"/>
        <w:tblGridChange w:id="0">
          <w:tblGrid>
            <w:gridCol w:w="2306"/>
            <w:gridCol w:w="2306"/>
            <w:gridCol w:w="2306"/>
            <w:gridCol w:w="311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사업자등록번호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대표자명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업태 / 업종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 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담당자명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전화번호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휴대폰 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사용 출처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*게재 형태와 해당 프로그램/사이트명 및 URL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*게재 범위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온라인/오프라인 구분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보도, 출판, 광고, 홍보, 판촉, 전시 등에서 선택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(인쇄물의 경우 대략적인 부수도 함께 기재)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사용 요청 내용</w:t>
      </w:r>
      <w:r w:rsidDel="00000000" w:rsidR="00000000" w:rsidRPr="00000000">
        <w:rPr>
          <w:rtl w:val="0"/>
        </w:rPr>
      </w:r>
    </w:p>
    <w:tbl>
      <w:tblPr>
        <w:tblStyle w:val="Table2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7655"/>
        <w:tblGridChange w:id="0">
          <w:tblGrid>
            <w:gridCol w:w="2376"/>
            <w:gridCol w:w="765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구분 ( ■ 표시)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사진   □ 기사   □ 사진+기사  □ 기획기사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기사제목/일자/기자명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기사제목/작성일자/기자명 기재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총 요청 건수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O건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사용 금액(부가세 별도)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신청일 :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신청인 :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lim" w:cs="Gulim" w:eastAsia="Gulim" w:hAnsi="Guli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아시아경제 기사/사진 사용 허가서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위 신청을 받아들여 기사/사진 사용에 대해 명시된 게재허가 범위 내에서의 사용을 허가 합니다.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796"/>
        <w:tblGridChange w:id="0">
          <w:tblGrid>
            <w:gridCol w:w="2235"/>
            <w:gridCol w:w="779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게재 허가 범위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입금 확인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매체 담당자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허가일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 귀하에게 사용이 허가된 컨텐츠는 훼손 되지 않은 원형 그대로 저작권자를 명시한 상태에서 사용 되어야 하며, 어떤 경우에도 보도자료용으로 사용하실 수 없습니다.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본 신청서를 작성, 서명하신 후 아시아경제 </w:t>
      </w:r>
      <w:r w:rsidDel="00000000" w:rsidR="00000000" w:rsidRPr="00000000">
        <w:rPr>
          <w:sz w:val="18"/>
          <w:szCs w:val="18"/>
          <w:rtl w:val="0"/>
        </w:rPr>
        <w:t xml:space="preserve">디지털마케팅부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로 보내주시기 바랍니다.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메일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: content@asiae.co.kr   /  문의 : 02-2200-216</w:t>
      </w:r>
      <w:r w:rsidDel="00000000" w:rsidR="00000000" w:rsidRPr="00000000">
        <w:rPr>
          <w:sz w:val="18"/>
          <w:szCs w:val="1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주식회사 아시아경제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기사 / 사진 사용 약관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1조 사용료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1).기사 사용료는 별도의 요금표에 정한 바에 따르며 1회, 1사, 1용도, 1규격, 1매체에 한해서 적용하며 사용기간은 계약일로부터 1년입니다.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2).당사로부터 허락받은 원고의 사용범위 및 내용을 변경해 사용할 경우에는 반드시 사용통보를 해야 합니다.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3).저작자가 특별히 지정하는 원고의 경우 규정요금과 관계없이 별도로 협의된 요금을 적용합니다.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4).귀하가 기사 및 사진을 다운로드해 발행하면 ㈜아시아경제는 규정된 바에 따라 요금청구서를 귀하에게 발송하고 귀하는 그에 따른 요금을 지불해야 합니다. 요금청구서에 명시된 요금은 귀하가 기사 또는 사진구매와 관련 지불해야 할 영업세, 또는 어떤 다른 유사한 세금은 배제된 것입니다. 귀하가 관련법에 따라 요금으로부터 세금을 깎거나, 또는 유보해야 할 경우는 그 세금만큼 요금이 추가되어 아시아경제는 당초 받아야 할 순수요금을 받게 되며, ㈜아시아경제는 귀하가 물어야 할 요금에서 귀하가 지불해야 하는 세금으로부터 어떠한 삭제나 유보를 받지 않습니다.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5).(주)아시아경제는 매년 기사 및 사진이용 요금을 인상, 또는 인하할 수 있습니다. 장기 사용 계약 시 자사는 매년 다음 연도가 시작되기 전인 10월 1일까지 기사 및 사진이용 가격의 조정내역을 귀하에게 통보해야 합니다. 조정된 기사 및 사진가격은 1월 1일부터 효력을 발생합니다.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2조 재배포 금지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사진들은 귀하만이 발행물에 이용할 수 있도록 허용되어 있습니다. 귀하는 제공받은 기사 및 사진의 전체, 또는 부분적 내용물을 판매하거나 재배포해서는 안됩니다.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3조 무형 재산권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1).당사는 원고에 포함되어 있는 피사체에 대한 초상권, 상표권, 특허권 등 제반 권리를 가지고 있지 않습니다.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2). 1)항의 모든 무형 재산권에 관해서는 사용자가 해당권리를 갖고 있는 사람으로부터 별도로 허가를 득하여야 합니다.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3). 만일 1),2)항에 관한 분쟁 그리고 원고 사용에 따른 제 3자와의 분쟁이 발생할 경우 당사는 일체 책임을 지지 않습니다.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282828"/>
          <w:sz w:val="20"/>
          <w:szCs w:val="20"/>
          <w:u w:val="none"/>
          <w:shd w:fill="auto" w:val="clear"/>
          <w:vertAlign w:val="baseline"/>
          <w:rtl w:val="0"/>
        </w:rPr>
        <w:t xml:space="preserve">4 ) 해당 원고의 저작권은 ㈜아시아경제에 귀속되어 있음을 밝힙니다.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4조 브랜드와 크레디트 표기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귀하는 제공받은 기사 및 사진의 설명문이나 주위에 아시아경제의 브랜드와 기자, 사진가의 이름을 명확히 표기해야 합니다. 표기 형태는 &lt;아시아경제&gt;, &lt;ⓒ아시아경제&gt;, 로 표기 하여야 합니다. 그 외 표기방법은 일반관례에 따릅니다.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원고를 사용한 후에는 저작권 법령에 따라 반드시 해당원고에 사용된 인쇄물 2부를 당사에 체출해 주어야 합니다.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5조 손해 배상 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무단으로 원고를 변형, 복제 하거나 그 복제물을 사용했을 경우 또는 무단으로 용도를 변경하였을 경우에도 대출자는 사용료의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0배를 지불하여야 합니다.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6조 계약자 및 계약 사실의 확인 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법인 및 단체, 개인 기업 등의 근무자가 사용권을 제공받을 경우 그 법인 및 단체, 개인 기업 등의 대표자로부터 위임장을 첨부하지 않으면 사용 요청 당사자 개인이 제공받은 것으로 간주하며 손해 배상을 비롯 본 약관에 따른 모든 책임과 권리는 요청 당사자에게 적용 됩니다.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사용과 관련한 별도의 계약을 체결하지 않는 한 당사와 사용자는 본 약관 및 사용 요청서에 서명함으로써 계약사실을 증명합니다.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기타 본 약관에 정하지 않은 사항은 일반법과 관례에 따릅니다.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7조 약관변경과 준칙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(주)아시아경제는 합리적 사유가 발생했을 경우 서비스 약관의 내용을 변경할 수 있습니다. 이용자는 변경된 약관에 동의하지 않을 경우 등록을 취소할 수 있으며, 서비스를 계속 이용할 경우 약관 변경에 대한 동의로 간주합니다.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이 약관에 명시되지 않은 사항과 약관의 해석에 관하여는 관계 법령 또는 상관례에 따릅니다.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제 8조 분쟁의 조정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동 약관과 관련한 분쟁의 조정은 서울 민사 지방법원에서 해결하기로 합니다.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Gul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0" w:hanging="400"/>
      </w:pPr>
      <w:rPr>
        <w:vertAlign w:val="baseline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00" w:hanging="400"/>
      </w:pPr>
      <w:rPr>
        <w:vertAlign w:val="baseline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표준">
    <w:name w:val="표준"/>
    <w:next w:val="표준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기본단락글꼴">
    <w:name w:val="기본 단락 글꼴"/>
    <w:next w:val="기본단락글꼴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표준표">
    <w:name w:val="표준 표"/>
    <w:next w:val="표준표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목록없음">
    <w:name w:val="목록 없음"/>
    <w:next w:val="목록없음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목록단락">
    <w:name w:val="목록 단락"/>
    <w:basedOn w:val="표준"/>
    <w:next w:val="목록단락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80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table" w:styleId="표구분선">
    <w:name w:val="표 구분선"/>
    <w:basedOn w:val="표준표"/>
    <w:next w:val="표구분선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표구분선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머리글">
    <w:name w:val="머리글"/>
    <w:basedOn w:val="표준"/>
    <w:next w:val="머리글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머리글Char">
    <w:name w:val="머리글 Char"/>
    <w:basedOn w:val="기본단락글꼴"/>
    <w:next w:val="머리글Char"/>
    <w:autoRedefine w:val="0"/>
    <w:hidden w:val="0"/>
    <w:qFormat w:val="0"/>
    <w:rPr>
      <w:w w:val="100"/>
      <w:kern w:val="2"/>
      <w:position w:val="-1"/>
      <w:szCs w:val="22"/>
      <w:effect w:val="none"/>
      <w:vertAlign w:val="baseline"/>
      <w:cs w:val="0"/>
      <w:em w:val="none"/>
      <w:lang/>
    </w:rPr>
  </w:style>
  <w:style w:type="paragraph" w:styleId="바닥글">
    <w:name w:val="바닥글"/>
    <w:basedOn w:val="표준"/>
    <w:next w:val="바닥글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ko-KR" w:val="en-US"/>
    </w:rPr>
  </w:style>
  <w:style w:type="character" w:styleId="바닥글Char">
    <w:name w:val="바닥글 Char"/>
    <w:basedOn w:val="기본단락글꼴"/>
    <w:next w:val="바닥글Char"/>
    <w:autoRedefine w:val="0"/>
    <w:hidden w:val="0"/>
    <w:qFormat w:val="0"/>
    <w:rPr>
      <w:w w:val="100"/>
      <w:kern w:val="2"/>
      <w:position w:val="-1"/>
      <w:szCs w:val="2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n94+JWbbl2mnGL0k5QvL2gBuA==">CgMxLjA4AHIhMWlSb1RUclVadDVCcUFoYjlHVURKQzVYMzV4alV4czFw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2015-12-23T00:21:00Z</dcterms:created>
  <dc:creator>asiae</dc:creator>
</cp:coreProperties>
</file>